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69" w:rsidRPr="005C5369" w:rsidRDefault="005C5369" w:rsidP="005C5369">
      <w:pPr>
        <w:keepNext/>
        <w:keepLines/>
        <w:spacing w:before="240" w:after="0" w:line="360" w:lineRule="auto"/>
        <w:ind w:firstLine="0"/>
        <w:jc w:val="center"/>
        <w:outlineLvl w:val="0"/>
        <w:rPr>
          <w:rFonts w:ascii="Arial" w:eastAsia="Times New Roman" w:hAnsi="Arial" w:cs="Times New Roman"/>
          <w:color w:val="000000"/>
          <w:sz w:val="36"/>
          <w:szCs w:val="32"/>
        </w:rPr>
      </w:pPr>
      <w:r w:rsidRPr="005C5369">
        <w:rPr>
          <w:rFonts w:ascii="Arial" w:eastAsia="Times New Roman" w:hAnsi="Arial" w:cs="Times New Roman"/>
          <w:color w:val="000000"/>
          <w:sz w:val="36"/>
          <w:szCs w:val="32"/>
        </w:rPr>
        <w:t>Metodický pokyn</w:t>
      </w:r>
    </w:p>
    <w:p w:rsidR="005C5369" w:rsidRDefault="005C5369" w:rsidP="00CE51C8">
      <w:pPr>
        <w:pStyle w:val="Bezmezer"/>
      </w:pPr>
    </w:p>
    <w:tbl>
      <w:tblPr>
        <w:tblStyle w:val="Mkatabulky1"/>
        <w:tblpPr w:leftFromText="141" w:rightFromText="141" w:vertAnchor="text" w:horzAnchor="margin" w:tblpXSpec="center" w:tblpY="-1"/>
        <w:tblW w:w="0" w:type="auto"/>
        <w:tblLook w:val="04A0" w:firstRow="1" w:lastRow="0" w:firstColumn="1" w:lastColumn="0" w:noHBand="0" w:noVBand="1"/>
      </w:tblPr>
      <w:tblGrid>
        <w:gridCol w:w="3647"/>
        <w:gridCol w:w="3299"/>
      </w:tblGrid>
      <w:tr w:rsidR="005C5369" w:rsidRPr="00F76E15" w:rsidTr="00D3103E">
        <w:tc>
          <w:tcPr>
            <w:tcW w:w="3647" w:type="dxa"/>
          </w:tcPr>
          <w:p w:rsidR="005C5369" w:rsidRPr="00F76E15" w:rsidRDefault="005C5369" w:rsidP="005C5369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F76E15">
              <w:rPr>
                <w:rFonts w:asciiTheme="minorHAnsi" w:hAnsiTheme="minorHAnsi"/>
              </w:rPr>
              <w:t>Projekt</w:t>
            </w:r>
          </w:p>
        </w:tc>
        <w:tc>
          <w:tcPr>
            <w:tcW w:w="3299" w:type="dxa"/>
          </w:tcPr>
          <w:p w:rsidR="005C5369" w:rsidRPr="00F76E15" w:rsidRDefault="005C5369" w:rsidP="005C5369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proofErr w:type="gramStart"/>
            <w:r w:rsidRPr="00F76E15">
              <w:rPr>
                <w:rFonts w:asciiTheme="minorHAnsi" w:hAnsiTheme="minorHAnsi"/>
              </w:rPr>
              <w:t>CZ .1.07/1.1.36/02.0066</w:t>
            </w:r>
            <w:proofErr w:type="gramEnd"/>
          </w:p>
        </w:tc>
      </w:tr>
      <w:tr w:rsidR="005C5369" w:rsidRPr="00F76E15" w:rsidTr="00D3103E">
        <w:tc>
          <w:tcPr>
            <w:tcW w:w="3647" w:type="dxa"/>
          </w:tcPr>
          <w:p w:rsidR="005C5369" w:rsidRPr="00F76E15" w:rsidRDefault="005C5369" w:rsidP="005C5369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F76E15">
              <w:rPr>
                <w:rFonts w:asciiTheme="minorHAnsi" w:hAnsiTheme="minorHAnsi"/>
              </w:rPr>
              <w:t>Autor</w:t>
            </w:r>
          </w:p>
        </w:tc>
        <w:tc>
          <w:tcPr>
            <w:tcW w:w="3299" w:type="dxa"/>
          </w:tcPr>
          <w:p w:rsidR="005C5369" w:rsidRPr="00F76E15" w:rsidRDefault="005C5369" w:rsidP="005C5369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Mgr. Petra Kašpárková</w:t>
            </w:r>
          </w:p>
        </w:tc>
      </w:tr>
      <w:tr w:rsidR="005C5369" w:rsidRPr="00F76E15" w:rsidTr="00D3103E">
        <w:tc>
          <w:tcPr>
            <w:tcW w:w="3647" w:type="dxa"/>
          </w:tcPr>
          <w:p w:rsidR="005C5369" w:rsidRPr="00F76E15" w:rsidRDefault="005C5369" w:rsidP="005C5369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F76E15">
              <w:rPr>
                <w:rFonts w:asciiTheme="minorHAnsi" w:hAnsiTheme="minorHAnsi"/>
              </w:rPr>
              <w:t>Předmět</w:t>
            </w:r>
          </w:p>
        </w:tc>
        <w:tc>
          <w:tcPr>
            <w:tcW w:w="3299" w:type="dxa"/>
          </w:tcPr>
          <w:p w:rsidR="005C5369" w:rsidRPr="00F76E15" w:rsidRDefault="005C5369" w:rsidP="005C5369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Chemie</w:t>
            </w:r>
          </w:p>
        </w:tc>
      </w:tr>
      <w:tr w:rsidR="005C5369" w:rsidRPr="00F76E15" w:rsidTr="00D3103E">
        <w:tc>
          <w:tcPr>
            <w:tcW w:w="3647" w:type="dxa"/>
          </w:tcPr>
          <w:p w:rsidR="005C5369" w:rsidRPr="00F76E15" w:rsidRDefault="005C5369" w:rsidP="005C5369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 w:rsidRPr="00F76E15">
              <w:rPr>
                <w:rFonts w:asciiTheme="minorHAnsi" w:hAnsiTheme="minorHAnsi"/>
              </w:rPr>
              <w:t>Výukový materiál téma</w:t>
            </w:r>
          </w:p>
        </w:tc>
        <w:tc>
          <w:tcPr>
            <w:tcW w:w="3299" w:type="dxa"/>
          </w:tcPr>
          <w:p w:rsidR="005C5369" w:rsidRPr="00F76E15" w:rsidRDefault="009548D1" w:rsidP="005C5369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Halogeny</w:t>
            </w:r>
          </w:p>
        </w:tc>
      </w:tr>
      <w:tr w:rsidR="005C5369" w:rsidRPr="00F76E15" w:rsidTr="00D3103E">
        <w:tc>
          <w:tcPr>
            <w:tcW w:w="3647" w:type="dxa"/>
          </w:tcPr>
          <w:p w:rsidR="005C5369" w:rsidRPr="00F76E15" w:rsidRDefault="005C5369" w:rsidP="005C5369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Výukový</w:t>
            </w:r>
            <w:r w:rsidRPr="00F76E15">
              <w:rPr>
                <w:rFonts w:asciiTheme="minorHAnsi" w:hAnsiTheme="minorHAnsi"/>
              </w:rPr>
              <w:t xml:space="preserve"> materiál soubor</w:t>
            </w:r>
          </w:p>
        </w:tc>
        <w:tc>
          <w:tcPr>
            <w:tcW w:w="3299" w:type="dxa"/>
          </w:tcPr>
          <w:p w:rsidR="005C5369" w:rsidRPr="00F76E15" w:rsidRDefault="009548D1" w:rsidP="005C5369">
            <w:pPr>
              <w:spacing w:before="0" w:after="0"/>
              <w:ind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16_Halogeny</w:t>
            </w:r>
          </w:p>
        </w:tc>
      </w:tr>
    </w:tbl>
    <w:p w:rsidR="005C5369" w:rsidRDefault="005C5369" w:rsidP="00CE51C8">
      <w:pPr>
        <w:pStyle w:val="Bezmezer"/>
      </w:pPr>
    </w:p>
    <w:p w:rsidR="005C5369" w:rsidRDefault="005C5369" w:rsidP="00CE51C8">
      <w:pPr>
        <w:pStyle w:val="Bezmezer"/>
      </w:pPr>
    </w:p>
    <w:p w:rsidR="005C5369" w:rsidRDefault="005C5369" w:rsidP="00CE51C8">
      <w:pPr>
        <w:pStyle w:val="Bezmezer"/>
      </w:pPr>
    </w:p>
    <w:p w:rsidR="005C5369" w:rsidRDefault="005C5369" w:rsidP="00CE51C8">
      <w:pPr>
        <w:pStyle w:val="Bezmezer"/>
      </w:pPr>
    </w:p>
    <w:p w:rsidR="005C5369" w:rsidRDefault="005C5369" w:rsidP="00CE51C8">
      <w:pPr>
        <w:pStyle w:val="Bezmezer"/>
      </w:pPr>
    </w:p>
    <w:p w:rsidR="005C5369" w:rsidRDefault="005C5369" w:rsidP="00CE51C8">
      <w:pPr>
        <w:pStyle w:val="Bezmezer"/>
      </w:pPr>
    </w:p>
    <w:p w:rsidR="005C5369" w:rsidRDefault="005C5369" w:rsidP="00CE51C8">
      <w:pPr>
        <w:pStyle w:val="Bezmezer"/>
      </w:pPr>
    </w:p>
    <w:p w:rsidR="005C5369" w:rsidRPr="005C5369" w:rsidRDefault="005C5369" w:rsidP="005C5369">
      <w:pPr>
        <w:spacing w:before="0" w:after="0" w:line="360" w:lineRule="auto"/>
        <w:ind w:firstLine="0"/>
        <w:rPr>
          <w:rFonts w:ascii="Arial" w:eastAsia="Calibri" w:hAnsi="Arial" w:cs="Arial"/>
          <w:sz w:val="32"/>
          <w:szCs w:val="32"/>
        </w:rPr>
      </w:pPr>
      <w:r w:rsidRPr="005C5369">
        <w:rPr>
          <w:rFonts w:ascii="Arial" w:eastAsia="Calibri" w:hAnsi="Arial" w:cs="Arial"/>
          <w:sz w:val="32"/>
          <w:szCs w:val="32"/>
        </w:rPr>
        <w:t>Obsah a vymezení výukového materiálu (anotace)</w:t>
      </w:r>
    </w:p>
    <w:p w:rsidR="009548D1" w:rsidRDefault="009548D1" w:rsidP="001C0A6B">
      <w:r>
        <w:t>Prostřednictvím halogenů jako typických nekovů jsou žáci seznámeni s jejich vlastnostmi.</w:t>
      </w:r>
      <w:r w:rsidR="001C0A6B">
        <w:t xml:space="preserve"> Ukázky jsou určeny učitelům k doplnění výkladu a žákům pro upevnění </w:t>
      </w:r>
      <w:r w:rsidR="001C0A6B" w:rsidRPr="001C0A6B">
        <w:t>a</w:t>
      </w:r>
      <w:r w:rsidR="001C0A6B">
        <w:t> </w:t>
      </w:r>
      <w:r w:rsidR="001C0A6B" w:rsidRPr="001C0A6B">
        <w:t>opakování</w:t>
      </w:r>
      <w:r w:rsidR="001C0A6B">
        <w:t xml:space="preserve"> nových poznatků např. při samostudiu.</w:t>
      </w:r>
    </w:p>
    <w:p w:rsidR="00CF0785" w:rsidRDefault="00CF0785" w:rsidP="001C0A6B"/>
    <w:p w:rsidR="005C5369" w:rsidRPr="005C5369" w:rsidRDefault="005C5369" w:rsidP="005C5369">
      <w:pPr>
        <w:keepNext/>
        <w:keepLines/>
        <w:spacing w:before="240" w:after="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5C5369">
        <w:rPr>
          <w:rFonts w:ascii="Arial" w:eastAsia="Times New Roman" w:hAnsi="Arial" w:cs="Times New Roman"/>
          <w:color w:val="000000"/>
          <w:sz w:val="32"/>
          <w:szCs w:val="32"/>
        </w:rPr>
        <w:t>Popis použití ve výuce (didaktická podpora)</w:t>
      </w:r>
    </w:p>
    <w:p w:rsidR="00240339" w:rsidRDefault="009548D1" w:rsidP="00B82701">
      <w:r>
        <w:t xml:space="preserve">V rámci učiva o periodické soustavě prvků jsou žáci seznámeni s charakteristickými vlastnostmi nekovů. Pro lepší názornost </w:t>
      </w:r>
      <w:proofErr w:type="gramStart"/>
      <w:r>
        <w:t>byly vybrány</w:t>
      </w:r>
      <w:proofErr w:type="gramEnd"/>
      <w:r>
        <w:t xml:space="preserve"> konkrétní zástupci a na příkladu halogenů jsou ukázány nejen jejich vlastnosti, ale také tendence v VII. A skupině.</w:t>
      </w:r>
    </w:p>
    <w:p w:rsidR="001C0A6B" w:rsidRDefault="001C0A6B" w:rsidP="00B82701">
      <w:r>
        <w:t xml:space="preserve">V seznamu </w:t>
      </w:r>
      <w:r w:rsidR="003156AA">
        <w:t>halogenů je</w:t>
      </w:r>
      <w:r>
        <w:t xml:space="preserve"> pomocí WM uvedena </w:t>
      </w:r>
      <w:r w:rsidR="003156AA">
        <w:t>základní charakteristika halogenů, tedy protonová čísla, název,</w:t>
      </w:r>
      <w:r>
        <w:t xml:space="preserve"> relativní atomová hmotnost prvků </w:t>
      </w:r>
      <w:r w:rsidR="003156AA">
        <w:t>a skupenství</w:t>
      </w:r>
      <w:r>
        <w:t xml:space="preserve">. Tendence v rámci </w:t>
      </w:r>
      <w:r w:rsidR="003156AA">
        <w:t>VII. A skupiny jsou</w:t>
      </w:r>
      <w:r>
        <w:t xml:space="preserve"> dobře vidět v tabulkách uvádějících teplotu tání a teplotu varu jednotlivých prvků (stoupající tendence se vzrůstajícím protonovým číslem) a</w:t>
      </w:r>
      <w:r w:rsidR="00F92009">
        <w:t> </w:t>
      </w:r>
      <w:r>
        <w:t>elektronegativitu (klesající tendence se vzrůstajícím protonovým číslem). Pro lepší názornost jsou údaje z tabulek převedeny do interaktivních grafů. Rozdílná tendence mezi teplotou tání a varu a elektronegativitou</w:t>
      </w:r>
      <w:r w:rsidR="003156AA">
        <w:t xml:space="preserve"> je jasně patrná po porovnání obou grafů.</w:t>
      </w:r>
    </w:p>
    <w:p w:rsidR="00CF0785" w:rsidRDefault="00CF0785" w:rsidP="00B82701"/>
    <w:p w:rsidR="005C5369" w:rsidRDefault="005C5369" w:rsidP="005C5369">
      <w:pPr>
        <w:keepNext/>
        <w:keepLines/>
        <w:spacing w:before="240" w:after="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5C5369">
        <w:rPr>
          <w:rFonts w:ascii="Arial" w:eastAsia="Times New Roman" w:hAnsi="Arial" w:cs="Times New Roman"/>
          <w:color w:val="000000"/>
          <w:sz w:val="32"/>
          <w:szCs w:val="32"/>
        </w:rPr>
        <w:t xml:space="preserve">Technický popis materiálu (komentář k systému Wolfram </w:t>
      </w:r>
      <w:proofErr w:type="spellStart"/>
      <w:r w:rsidRPr="005C5369">
        <w:rPr>
          <w:rFonts w:ascii="Arial" w:eastAsia="Times New Roman" w:hAnsi="Arial" w:cs="Times New Roman"/>
          <w:color w:val="000000"/>
          <w:sz w:val="32"/>
          <w:szCs w:val="32"/>
        </w:rPr>
        <w:t>Mathematica</w:t>
      </w:r>
      <w:proofErr w:type="spellEnd"/>
      <w:r w:rsidRPr="005C5369">
        <w:rPr>
          <w:rFonts w:ascii="Arial" w:eastAsia="Times New Roman" w:hAnsi="Arial" w:cs="Times New Roman"/>
          <w:color w:val="000000"/>
          <w:sz w:val="32"/>
          <w:szCs w:val="32"/>
        </w:rPr>
        <w:t>)</w:t>
      </w:r>
    </w:p>
    <w:p w:rsidR="00966001" w:rsidRDefault="00F92009" w:rsidP="009548D1">
      <w:pPr>
        <w:rPr>
          <w:rFonts w:eastAsiaTheme="minorEastAsia"/>
        </w:rPr>
      </w:pPr>
      <w:r>
        <w:t xml:space="preserve">Pro získání dat týkajících se halogenů je využito příkazu </w:t>
      </w:r>
      <m:oMath>
        <m:r>
          <m:rPr>
            <m:sty m:val="p"/>
          </m:rPr>
          <w:rPr>
            <w:rFonts w:ascii="Cambria Math" w:hAnsi="Cambria Math"/>
          </w:rPr>
          <m:t>ElementData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"Halogen"</m:t>
            </m:r>
          </m:e>
        </m:d>
        <m:r>
          <w:rPr>
            <w:rFonts w:ascii="Cambria Math" w:hAnsi="Cambria Math"/>
          </w:rPr>
          <m:t xml:space="preserve">. </m:t>
        </m:r>
      </m:oMath>
      <w:r>
        <w:rPr>
          <w:rFonts w:eastAsiaTheme="minorEastAsia"/>
        </w:rPr>
        <w:t>Po jeho zadání se vypíše seznam příslušných prvků. Pro jejich konkrétní hodnoty, je použito následujících kombinací:</w:t>
      </w:r>
    </w:p>
    <w:p w:rsidR="00CF0785" w:rsidRDefault="00CF0785" w:rsidP="009548D1">
      <w:pPr>
        <w:rPr>
          <w:rFonts w:eastAsiaTheme="minorEastAsia"/>
        </w:rPr>
      </w:pPr>
    </w:p>
    <w:p w:rsidR="00CF0785" w:rsidRDefault="00CF0785" w:rsidP="009548D1">
      <w:pPr>
        <w:rPr>
          <w:rFonts w:eastAsiaTheme="minorEastAsia"/>
        </w:rPr>
      </w:pPr>
    </w:p>
    <w:p w:rsidR="00CF0785" w:rsidRDefault="00CF0785" w:rsidP="009548D1">
      <w:pPr>
        <w:rPr>
          <w:rFonts w:eastAsiaTheme="minorEastAsia"/>
        </w:rPr>
      </w:pPr>
      <w:bookmarkStart w:id="0" w:name="_GoBack"/>
      <w:bookmarkEnd w:id="0"/>
    </w:p>
    <w:p w:rsidR="00F92009" w:rsidRDefault="00F92009" w:rsidP="009548D1">
      <w:proofErr w:type="spellStart"/>
      <w:r w:rsidRPr="00F92009">
        <w:t>ElementData</w:t>
      </w:r>
      <w:proofErr w:type="spellEnd"/>
      <w:r w:rsidRPr="00F92009">
        <w:t>["Halogen", "</w:t>
      </w:r>
      <w:proofErr w:type="spellStart"/>
      <w:r w:rsidRPr="00F92009">
        <w:t>AtomicNumber</w:t>
      </w:r>
      <w:proofErr w:type="spellEnd"/>
      <w:r w:rsidRPr="00F92009">
        <w:t>"]</w:t>
      </w:r>
      <w:r>
        <w:tab/>
      </w:r>
      <w:r>
        <w:tab/>
        <w:t>protonové číslo halového prvku</w:t>
      </w:r>
    </w:p>
    <w:p w:rsidR="00F92009" w:rsidRDefault="00F92009" w:rsidP="009548D1">
      <w:proofErr w:type="spellStart"/>
      <w:r w:rsidRPr="00F92009">
        <w:t>ElementData</w:t>
      </w:r>
      <w:proofErr w:type="spellEnd"/>
      <w:r w:rsidRPr="00F92009">
        <w:t>["Halogen", "</w:t>
      </w:r>
      <w:proofErr w:type="spellStart"/>
      <w:r w:rsidRPr="00F92009">
        <w:t>BoilingPoint</w:t>
      </w:r>
      <w:proofErr w:type="spellEnd"/>
      <w:r w:rsidRPr="00F92009">
        <w:t>"]</w:t>
      </w:r>
      <w:r>
        <w:tab/>
      </w:r>
      <w:r>
        <w:tab/>
      </w:r>
      <w:r w:rsidR="00966001">
        <w:t>teplota varu halogenu</w:t>
      </w:r>
    </w:p>
    <w:p w:rsidR="00F92009" w:rsidRDefault="00F92009" w:rsidP="009548D1">
      <w:proofErr w:type="spellStart"/>
      <w:r>
        <w:t>ElementData</w:t>
      </w:r>
      <w:proofErr w:type="spellEnd"/>
      <w:r>
        <w:t>["Halogen"</w:t>
      </w:r>
      <w:r w:rsidRPr="00F92009">
        <w:t>, "</w:t>
      </w:r>
      <w:proofErr w:type="spellStart"/>
      <w:r w:rsidRPr="00F92009">
        <w:t>MeltingPoint</w:t>
      </w:r>
      <w:proofErr w:type="spellEnd"/>
      <w:r w:rsidRPr="00F92009">
        <w:t>"]</w:t>
      </w:r>
      <w:r w:rsidR="00966001">
        <w:tab/>
      </w:r>
      <w:r w:rsidR="00966001">
        <w:tab/>
        <w:t>teplota tání halogenu</w:t>
      </w:r>
    </w:p>
    <w:p w:rsidR="00F92009" w:rsidRDefault="00F92009" w:rsidP="009548D1">
      <w:proofErr w:type="spellStart"/>
      <w:r>
        <w:t>ElementData</w:t>
      </w:r>
      <w:proofErr w:type="spellEnd"/>
      <w:r>
        <w:t>["Halogen"</w:t>
      </w:r>
      <w:r w:rsidRPr="00F92009">
        <w:t>, "</w:t>
      </w:r>
      <w:proofErr w:type="spellStart"/>
      <w:r>
        <w:t>Electronegativity</w:t>
      </w:r>
      <w:proofErr w:type="spellEnd"/>
      <w:r w:rsidRPr="00F92009">
        <w:t>"]</w:t>
      </w:r>
      <w:r w:rsidR="00966001">
        <w:tab/>
        <w:t>elektronegativita halogenu</w:t>
      </w:r>
    </w:p>
    <w:p w:rsidR="00966001" w:rsidRDefault="00966001" w:rsidP="009548D1"/>
    <w:p w:rsidR="00966001" w:rsidRDefault="00343832" w:rsidP="00966001">
      <w:r w:rsidRPr="006E1924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E9897CC" wp14:editId="7F0446DF">
            <wp:simplePos x="0" y="0"/>
            <wp:positionH relativeFrom="column">
              <wp:posOffset>42214</wp:posOffset>
            </wp:positionH>
            <wp:positionV relativeFrom="paragraph">
              <wp:posOffset>972820</wp:posOffset>
            </wp:positionV>
            <wp:extent cx="5760720" cy="2634615"/>
            <wp:effectExtent l="19050" t="1905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46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66001">
        <w:t>Pouhý výpis hodnot však není přehledný a proto jsou veškerá data dále převedena do tabulek a grafů.</w:t>
      </w:r>
      <w:r w:rsidR="006E1924">
        <w:t xml:space="preserve"> Porovnání a zobrazení více grafů v jednom obrázku umožní, pokud jsou celé zápisy pro grafy vložené jako seznam příkazu </w:t>
      </w:r>
      <w:proofErr w:type="spellStart"/>
      <w:r w:rsidR="006E1924">
        <w:t>ListPlot</w:t>
      </w:r>
      <w:proofErr w:type="spellEnd"/>
      <w:r w:rsidR="006E1924">
        <w:t xml:space="preserve"> viz Obr. 1.</w:t>
      </w:r>
    </w:p>
    <w:p w:rsidR="006E1924" w:rsidRDefault="006E1924" w:rsidP="00966001"/>
    <w:p w:rsidR="00343832" w:rsidRDefault="00343832" w:rsidP="00343832">
      <w:pPr>
        <w:pStyle w:val="Titulek"/>
        <w:jc w:val="center"/>
        <w:rPr>
          <w:i w:val="0"/>
          <w:color w:val="auto"/>
        </w:rPr>
      </w:pPr>
      <w:r w:rsidRPr="00343832">
        <w:rPr>
          <w:i w:val="0"/>
          <w:color w:val="auto"/>
        </w:rPr>
        <w:t xml:space="preserve">Obrázek </w:t>
      </w:r>
      <w:r w:rsidRPr="00343832">
        <w:rPr>
          <w:i w:val="0"/>
          <w:color w:val="auto"/>
        </w:rPr>
        <w:fldChar w:fldCharType="begin"/>
      </w:r>
      <w:r w:rsidRPr="00343832">
        <w:rPr>
          <w:i w:val="0"/>
          <w:color w:val="auto"/>
        </w:rPr>
        <w:instrText xml:space="preserve"> SEQ Obrázek \* ARABIC </w:instrText>
      </w:r>
      <w:r w:rsidRPr="00343832">
        <w:rPr>
          <w:i w:val="0"/>
          <w:color w:val="auto"/>
        </w:rPr>
        <w:fldChar w:fldCharType="separate"/>
      </w:r>
      <w:r w:rsidRPr="00343832">
        <w:rPr>
          <w:i w:val="0"/>
          <w:noProof/>
          <w:color w:val="auto"/>
        </w:rPr>
        <w:t>1</w:t>
      </w:r>
      <w:r w:rsidRPr="00343832">
        <w:rPr>
          <w:i w:val="0"/>
          <w:color w:val="auto"/>
        </w:rPr>
        <w:fldChar w:fldCharType="end"/>
      </w:r>
      <w:r>
        <w:rPr>
          <w:i w:val="0"/>
          <w:color w:val="auto"/>
        </w:rPr>
        <w:t xml:space="preserve"> Teplota tání a varu halogenů</w:t>
      </w:r>
    </w:p>
    <w:p w:rsidR="00343832" w:rsidRPr="00343832" w:rsidRDefault="00343832" w:rsidP="00343832"/>
    <w:p w:rsidR="005C5369" w:rsidRPr="005C5369" w:rsidRDefault="005C5369" w:rsidP="005C5369">
      <w:pPr>
        <w:keepNext/>
        <w:keepLines/>
        <w:spacing w:before="240" w:after="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5C5369">
        <w:rPr>
          <w:rFonts w:ascii="Arial" w:eastAsia="Times New Roman" w:hAnsi="Arial" w:cs="Times New Roman"/>
          <w:color w:val="000000"/>
          <w:sz w:val="32"/>
          <w:szCs w:val="32"/>
        </w:rPr>
        <w:t>Shrnutí</w:t>
      </w:r>
    </w:p>
    <w:p w:rsidR="005C5369" w:rsidRDefault="00966001" w:rsidP="006E1924">
      <w:r>
        <w:t>Se získanými údaji lze pracovat také formou problémových úkolů, např. mohou žáci na základě grafu teploty tání a varu vysvětlit, proč se za normálních podmínek nachází fluor a chlor ve stavu plynném (teplota varu je pod bodem mrazu), brom je kapalný (teplota tání je pod bodem mrazu, ale teplota varu je poměrně vysoká – 59 °C) a jod pevný (teplota tání je vysoká – 113,7 °C). Tímto způsobem se žáci učí také získaná data dále zpracovávat a vyhodnocovat místo pouhého pasivního příjmu informací.</w:t>
      </w:r>
    </w:p>
    <w:sectPr w:rsidR="005C5369" w:rsidSect="00723F7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E15" w:rsidRDefault="00F76E15" w:rsidP="00F76E15">
      <w:pPr>
        <w:spacing w:before="0" w:after="0" w:line="240" w:lineRule="auto"/>
      </w:pPr>
      <w:r>
        <w:separator/>
      </w:r>
    </w:p>
  </w:endnote>
  <w:endnote w:type="continuationSeparator" w:id="0">
    <w:p w:rsidR="00F76E15" w:rsidRDefault="00F76E15" w:rsidP="00F76E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E15" w:rsidRDefault="00F76E15" w:rsidP="00F76E15">
      <w:pPr>
        <w:spacing w:before="0" w:after="0" w:line="240" w:lineRule="auto"/>
      </w:pPr>
      <w:r>
        <w:separator/>
      </w:r>
    </w:p>
  </w:footnote>
  <w:footnote w:type="continuationSeparator" w:id="0">
    <w:p w:rsidR="00F76E15" w:rsidRDefault="00F76E15" w:rsidP="00F76E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15" w:rsidRDefault="00F76E15">
    <w:pPr>
      <w:pStyle w:val="Zhlav"/>
    </w:pPr>
    <w:r>
      <w:rPr>
        <w:rFonts w:ascii="Courier" w:hAnsi="Courier" w:cs="Courier"/>
        <w:noProof/>
        <w:lang w:eastAsia="cs-CZ"/>
      </w:rPr>
      <w:drawing>
        <wp:inline distT="0" distB="0" distL="0" distR="0" wp14:anchorId="7AC08D42" wp14:editId="47F82007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84106"/>
    <w:multiLevelType w:val="hybridMultilevel"/>
    <w:tmpl w:val="A46AE62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5B50E6"/>
    <w:multiLevelType w:val="hybridMultilevel"/>
    <w:tmpl w:val="90605E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D32D4D"/>
    <w:multiLevelType w:val="hybridMultilevel"/>
    <w:tmpl w:val="6396F134"/>
    <w:lvl w:ilvl="0" w:tplc="3424B94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CE5850"/>
    <w:multiLevelType w:val="hybridMultilevel"/>
    <w:tmpl w:val="9160754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021F82"/>
    <w:multiLevelType w:val="hybridMultilevel"/>
    <w:tmpl w:val="D4BE2F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A74AB4"/>
    <w:multiLevelType w:val="hybridMultilevel"/>
    <w:tmpl w:val="42EE078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ED250D"/>
    <w:multiLevelType w:val="hybridMultilevel"/>
    <w:tmpl w:val="46D48BB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540D83"/>
    <w:multiLevelType w:val="hybridMultilevel"/>
    <w:tmpl w:val="33802FB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689"/>
    <w:rsid w:val="00014D00"/>
    <w:rsid w:val="00095539"/>
    <w:rsid w:val="000D03AB"/>
    <w:rsid w:val="000E20F8"/>
    <w:rsid w:val="001327D2"/>
    <w:rsid w:val="001673A5"/>
    <w:rsid w:val="001721EF"/>
    <w:rsid w:val="00190732"/>
    <w:rsid w:val="001C0A6B"/>
    <w:rsid w:val="00240339"/>
    <w:rsid w:val="00264089"/>
    <w:rsid w:val="0028503F"/>
    <w:rsid w:val="003156AA"/>
    <w:rsid w:val="003353C3"/>
    <w:rsid w:val="00343832"/>
    <w:rsid w:val="003E5478"/>
    <w:rsid w:val="003F6056"/>
    <w:rsid w:val="00425689"/>
    <w:rsid w:val="00435302"/>
    <w:rsid w:val="00472F9D"/>
    <w:rsid w:val="004E480E"/>
    <w:rsid w:val="004E4D71"/>
    <w:rsid w:val="00503C5D"/>
    <w:rsid w:val="005127D8"/>
    <w:rsid w:val="00547C0E"/>
    <w:rsid w:val="00570762"/>
    <w:rsid w:val="00592870"/>
    <w:rsid w:val="005A06CD"/>
    <w:rsid w:val="005C5369"/>
    <w:rsid w:val="006A6BCF"/>
    <w:rsid w:val="006D0682"/>
    <w:rsid w:val="006E1924"/>
    <w:rsid w:val="00707D11"/>
    <w:rsid w:val="00723F7E"/>
    <w:rsid w:val="0076751D"/>
    <w:rsid w:val="007E263E"/>
    <w:rsid w:val="00807BAA"/>
    <w:rsid w:val="008213AB"/>
    <w:rsid w:val="008A6C0E"/>
    <w:rsid w:val="008C4687"/>
    <w:rsid w:val="008E72AF"/>
    <w:rsid w:val="008F5D8B"/>
    <w:rsid w:val="00906E4B"/>
    <w:rsid w:val="00927AF3"/>
    <w:rsid w:val="009548D1"/>
    <w:rsid w:val="00966001"/>
    <w:rsid w:val="009B1F3F"/>
    <w:rsid w:val="009E432C"/>
    <w:rsid w:val="009E447C"/>
    <w:rsid w:val="00A56929"/>
    <w:rsid w:val="00A822DE"/>
    <w:rsid w:val="00AA2F09"/>
    <w:rsid w:val="00B2104A"/>
    <w:rsid w:val="00B34098"/>
    <w:rsid w:val="00B82701"/>
    <w:rsid w:val="00BA79EF"/>
    <w:rsid w:val="00C74BB3"/>
    <w:rsid w:val="00C9350A"/>
    <w:rsid w:val="00CC3A04"/>
    <w:rsid w:val="00CC5820"/>
    <w:rsid w:val="00CD49F0"/>
    <w:rsid w:val="00CE51C8"/>
    <w:rsid w:val="00CF0785"/>
    <w:rsid w:val="00D223A6"/>
    <w:rsid w:val="00D3103E"/>
    <w:rsid w:val="00DC3BDA"/>
    <w:rsid w:val="00DE1E2B"/>
    <w:rsid w:val="00E30546"/>
    <w:rsid w:val="00E35CC0"/>
    <w:rsid w:val="00E4609A"/>
    <w:rsid w:val="00E721A0"/>
    <w:rsid w:val="00ED289F"/>
    <w:rsid w:val="00F76E15"/>
    <w:rsid w:val="00F92009"/>
    <w:rsid w:val="00FA7684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09089-5F48-4F6D-96AF-771ED889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6CD"/>
    <w:pPr>
      <w:spacing w:before="120" w:after="120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51C8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51C8"/>
    <w:rPr>
      <w:rFonts w:ascii="Arial" w:eastAsiaTheme="majorEastAsia" w:hAnsi="Arial" w:cstheme="majorBidi"/>
      <w:bCs/>
      <w:sz w:val="32"/>
      <w:szCs w:val="28"/>
    </w:rPr>
  </w:style>
  <w:style w:type="paragraph" w:styleId="Bezmezer">
    <w:name w:val="No Spacing"/>
    <w:uiPriority w:val="1"/>
    <w:qFormat/>
    <w:rsid w:val="00DC3BD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MathematicaFormatTextForm">
    <w:name w:val="MathematicaFormatTextForm"/>
    <w:uiPriority w:val="99"/>
    <w:rsid w:val="00CE51C8"/>
  </w:style>
  <w:style w:type="paragraph" w:styleId="Odstavecseseznamem">
    <w:name w:val="List Paragraph"/>
    <w:basedOn w:val="Normln"/>
    <w:uiPriority w:val="34"/>
    <w:qFormat/>
    <w:rsid w:val="004E4D7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3054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30546"/>
    <w:rPr>
      <w:color w:val="0000FF"/>
      <w:u w:val="single"/>
    </w:rPr>
  </w:style>
  <w:style w:type="paragraph" w:customStyle="1" w:styleId="MathematicaCellText">
    <w:name w:val="MathematicaCellText"/>
    <w:rsid w:val="000E20F8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8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8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76E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E1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76E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6E15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7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59"/>
    <w:rsid w:val="00F7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343832"/>
    <w:pPr>
      <w:spacing w:before="0"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C756-649B-40EC-9D41-C7F88EC7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384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PK</cp:lastModifiedBy>
  <cp:revision>11</cp:revision>
  <dcterms:created xsi:type="dcterms:W3CDTF">2014-05-03T10:21:00Z</dcterms:created>
  <dcterms:modified xsi:type="dcterms:W3CDTF">2014-09-09T11:15:00Z</dcterms:modified>
</cp:coreProperties>
</file>