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9A0E61" w:rsidP="00DD5D98">
            <w:r>
              <w:t>Numerické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9A0E61" w:rsidP="00DD5D98">
            <w:r w:rsidRPr="009A0E61">
              <w:t>01_</w:t>
            </w:r>
            <w:proofErr w:type="spellStart"/>
            <w:r w:rsidRPr="009A0E61">
              <w:t>NresRov.pdf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9A0E61" w:rsidP="00DD5D98">
      <w:r>
        <w:t xml:space="preserve">Materiál přibližuje pojmy algebraická a transcendentální rovnice, </w:t>
      </w:r>
      <w:proofErr w:type="spellStart"/>
      <w:r>
        <w:t>resp</w:t>
      </w:r>
      <w:proofErr w:type="spellEnd"/>
      <w:r>
        <w:t xml:space="preserve"> rovnice, které lze řešit výpočtem a které nikoliv. Rovnice početně neřešitelné je nutné řešit numericky, otázkou je jak.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D03646" w:rsidP="00DD5D98">
      <w:r>
        <w:t>Dokument ukazuje krok po kroku řešení transcendentální rovnice: jak ji vhodně upravit, jak nahlížen na grafickou interpretaci úprav (rovnost dvou funkcí nebo „levá strana“ rovná se nule). Vše ilustrováno grafy.</w:t>
      </w:r>
    </w:p>
    <w:p w:rsidR="00F03397" w:rsidRDefault="00201F9D" w:rsidP="00F03397">
      <w:pPr>
        <w:jc w:val="center"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2497455</wp:posOffset>
            </wp:positionV>
            <wp:extent cx="2181860" cy="1280160"/>
            <wp:effectExtent l="19050" t="0" r="889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397">
        <w:rPr>
          <w:noProof/>
          <w:sz w:val="24"/>
          <w:szCs w:val="24"/>
          <w:lang w:eastAsia="cs-CZ"/>
        </w:rPr>
        <w:drawing>
          <wp:inline distT="0" distB="0" distL="0" distR="0">
            <wp:extent cx="4114800" cy="249364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25" w:rsidRDefault="00D03646" w:rsidP="00DD5D98">
      <w:r>
        <w:t xml:space="preserve">Je také diskutováno úskalí numerického řešení: vhodná volba intervalu kde je kořen, </w:t>
      </w:r>
      <w:proofErr w:type="spellStart"/>
      <w:r>
        <w:t>popř</w:t>
      </w:r>
      <w:proofErr w:type="spellEnd"/>
      <w:r>
        <w:t xml:space="preserve"> počátečního bodu pro metodu tečen.</w:t>
      </w:r>
      <w:r w:rsidRPr="00D03646">
        <w:rPr>
          <w:sz w:val="24"/>
          <w:szCs w:val="24"/>
        </w:rPr>
        <w:t xml:space="preserve"> </w:t>
      </w:r>
    </w:p>
    <w:p w:rsidR="00923225" w:rsidRDefault="00923225" w:rsidP="00923225">
      <w:pPr>
        <w:pStyle w:val="Nadpis1"/>
      </w:pPr>
      <w:r>
        <w:lastRenderedPageBreak/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923225" w:rsidRDefault="009A0E61" w:rsidP="00923225">
      <w:r>
        <w:t>Po technické stránce je notebook standardní, používá běžné funkce pro numerické výpočty a algebraické výpočty (</w:t>
      </w:r>
      <w:proofErr w:type="spellStart"/>
      <w:r>
        <w:t>Solve</w:t>
      </w:r>
      <w:proofErr w:type="spellEnd"/>
      <w:r>
        <w:t xml:space="preserve">, </w:t>
      </w:r>
      <w:proofErr w:type="spellStart"/>
      <w:r>
        <w:t>NSolve</w:t>
      </w:r>
      <w:proofErr w:type="spellEnd"/>
      <w:r>
        <w:t xml:space="preserve"> apod.). Kreslení grafů (Plot). Zajímavé je zapisování </w:t>
      </w:r>
      <w:r w:rsidR="00D07DA3">
        <w:t>matematických vzorců in-line a do textu vůbec.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D07DA3" w:rsidP="00DD5D98">
      <w:r>
        <w:t>Práce žákům s dokumentem nečiní potíže (frontálně i individuálně, samostatně), učivo však je pro ně překvapující a velmi inovátorské. Klasická matematika je učí jiné postupy a neřešitelné příklady vůbec neukazuje a pomíjí.</w:t>
      </w:r>
      <w:r w:rsidR="008A52AC">
        <w:t xml:space="preserve"> To se </w:t>
      </w:r>
      <w:proofErr w:type="spellStart"/>
      <w:r w:rsidR="008A52AC">
        <w:t>dokumenet</w:t>
      </w:r>
      <w:proofErr w:type="spellEnd"/>
      <w:r w:rsidR="008A52AC">
        <w:t xml:space="preserve"> snaží zvrátit a otevřít nový pohled na věc.</w:t>
      </w:r>
    </w:p>
    <w:sectPr w:rsidR="00923225" w:rsidSect="00732E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C6" w:rsidRDefault="00F64BC6" w:rsidP="00DD5D98">
      <w:pPr>
        <w:spacing w:after="0" w:line="240" w:lineRule="auto"/>
      </w:pPr>
      <w:r>
        <w:separator/>
      </w:r>
    </w:p>
  </w:endnote>
  <w:endnote w:type="continuationSeparator" w:id="0">
    <w:p w:rsidR="00F64BC6" w:rsidRDefault="00F64BC6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C6" w:rsidRDefault="00F64BC6" w:rsidP="00DD5D98">
      <w:pPr>
        <w:spacing w:after="0" w:line="240" w:lineRule="auto"/>
      </w:pPr>
      <w:r>
        <w:separator/>
      </w:r>
    </w:p>
  </w:footnote>
  <w:footnote w:type="continuationSeparator" w:id="0">
    <w:p w:rsidR="00F64BC6" w:rsidRDefault="00F64BC6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46774"/>
    <w:rsid w:val="000539E1"/>
    <w:rsid w:val="00201F9D"/>
    <w:rsid w:val="00301C7C"/>
    <w:rsid w:val="003705E1"/>
    <w:rsid w:val="003F3CEE"/>
    <w:rsid w:val="005E3A75"/>
    <w:rsid w:val="00650990"/>
    <w:rsid w:val="00732ECA"/>
    <w:rsid w:val="008A52AC"/>
    <w:rsid w:val="008F57E1"/>
    <w:rsid w:val="00923225"/>
    <w:rsid w:val="009259BE"/>
    <w:rsid w:val="009A0E61"/>
    <w:rsid w:val="00AE3DFE"/>
    <w:rsid w:val="00D03646"/>
    <w:rsid w:val="00D07DA3"/>
    <w:rsid w:val="00DA63D9"/>
    <w:rsid w:val="00DD5D98"/>
    <w:rsid w:val="00E2014D"/>
    <w:rsid w:val="00F03397"/>
    <w:rsid w:val="00F6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2014-06-23T18:10:00Z</dcterms:created>
  <dcterms:modified xsi:type="dcterms:W3CDTF">2015-01-22T21:18:00Z</dcterms:modified>
</cp:coreProperties>
</file>